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>VOTAÇÃO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8"/>
          <w:szCs w:val="28"/>
          <w:shd w:fill="auto" w:val="clear"/>
          <w:lang w:val="pt-BR" w:eastAsia="pt-BR" w:bidi="ar-SA"/>
        </w:rPr>
        <w:t xml:space="preserve"> ÚNICA DO VETO 02/06/2026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1"/>
        <w:gridCol w:w="1339"/>
        <w:gridCol w:w="3527"/>
        <w:gridCol w:w="2500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Situação</w:t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Veto</w:t>
            </w:r>
          </w:p>
        </w:tc>
        <w:tc>
          <w:tcPr>
            <w:tcW w:w="14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02/2026</w:t>
            </w:r>
          </w:p>
        </w:tc>
        <w:tc>
          <w:tcPr>
            <w:tcW w:w="1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Executivo Municipal</w:t>
            </w:r>
          </w:p>
        </w:tc>
        <w:tc>
          <w:tcPr>
            <w:tcW w:w="35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 w:val="18"/>
                <w:szCs w:val="22"/>
                <w:lang w:val="en-US" w:eastAsia="en-US" w:bidi="ar-SA"/>
              </w:rPr>
              <w:t>Institui a “Rota do Rio” no Município de Castelo e dá outras providências.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A MANTER 7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/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color w:val="000000"/>
                <w:sz w:val="18"/>
                <w:szCs w:val="18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  <w:r>
              <w:rPr>
                <w:rFonts w:ascii="Google Sans;Arial;sans-serif" w:hAnsi="Google Sans;Arial;sans-serif"/>
                <w:color w:val="000000"/>
                <w:sz w:val="18"/>
                <w:szCs w:val="18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Maria Lúcia Ventorim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  <w:t xml:space="preserve"> 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Contedodatabela"/>
              <w:bidi w:val="0"/>
              <w:spacing w:lineRule="atLeast" w:line="283"/>
              <w:jc w:val="star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A DERRUBAR 5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MANTIDO O VETO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 Narrow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Google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LibreOffice/24.2.1.2$Windows_X86_64 LibreOffice_project/db4def46b0453cc22e2d0305797cf981b68ef5ac</Application>
  <AppVersion>15.0000</AppVersion>
  <Pages>1</Pages>
  <Words>81</Words>
  <Characters>446</Characters>
  <CharactersWithSpaces>510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2026-08-04T09:54:08Z</dcterms:created>
  <dc:creator/>
  <dc:description/>
  <dc:language>pt-BR</dc:language>
  <cp:lastModifiedBy/>
  <dcterms:modified xsi:type="dcterms:W3CDTF">2026-08-04T09:57:41Z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